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8AC" w:rsidRPr="00DD78AC" w:rsidRDefault="00DD78AC" w:rsidP="00DD78AC">
      <w:pPr>
        <w:pStyle w:val="a3"/>
        <w:rPr>
          <w:szCs w:val="32"/>
        </w:rPr>
      </w:pPr>
      <w:bookmarkStart w:id="0" w:name="_GoBack"/>
      <w:bookmarkEnd w:id="0"/>
      <w:r w:rsidRPr="00DD78AC">
        <w:rPr>
          <w:szCs w:val="32"/>
        </w:rPr>
        <w:t>Памятка для родителей</w:t>
      </w:r>
    </w:p>
    <w:p w:rsidR="00DD78AC" w:rsidRPr="00DD78AC" w:rsidRDefault="00DD78AC" w:rsidP="00DD78AC">
      <w:pPr>
        <w:pStyle w:val="a3"/>
        <w:rPr>
          <w:szCs w:val="32"/>
        </w:rPr>
      </w:pPr>
    </w:p>
    <w:p w:rsidR="00DD78AC" w:rsidRPr="00DD78AC" w:rsidRDefault="00DD78AC" w:rsidP="00DD78AC">
      <w:pPr>
        <w:pStyle w:val="a3"/>
        <w:rPr>
          <w:b w:val="0"/>
          <w:szCs w:val="32"/>
        </w:rPr>
      </w:pPr>
      <w:r w:rsidRPr="00DD78AC">
        <w:rPr>
          <w:b w:val="0"/>
          <w:szCs w:val="32"/>
        </w:rPr>
        <w:t>Для того, чтобы речь ребенка развивалась правильно, чтобы он владел ею в полной мере в дальнейшем,</w:t>
      </w:r>
    </w:p>
    <w:p w:rsidR="00DD78AC" w:rsidRPr="00DD78AC" w:rsidRDefault="00DD78AC" w:rsidP="00DD78AC">
      <w:pPr>
        <w:pStyle w:val="a3"/>
        <w:rPr>
          <w:b w:val="0"/>
          <w:szCs w:val="32"/>
        </w:rPr>
      </w:pPr>
      <w:r w:rsidRPr="00DD78AC">
        <w:rPr>
          <w:b w:val="0"/>
          <w:szCs w:val="32"/>
        </w:rPr>
        <w:t>родителям необходимо соблюдать ряд условий.</w:t>
      </w:r>
    </w:p>
    <w:p w:rsidR="00DD78AC" w:rsidRPr="00DD78AC" w:rsidRDefault="00DD78AC" w:rsidP="00DD78AC">
      <w:pPr>
        <w:pStyle w:val="a3"/>
        <w:rPr>
          <w:b w:val="0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Не старайтесь ускорить ход естественного речевого развития ребенка. Не перегружайте его речевыми занятиями. Игры, упражнения, речевой материал должны соответствовать его возрасту.</w:t>
      </w:r>
    </w:p>
    <w:p w:rsidR="00DD78AC" w:rsidRPr="00DD78AC" w:rsidRDefault="00DD78AC" w:rsidP="00DD78AC">
      <w:pPr>
        <w:ind w:left="360"/>
        <w:rPr>
          <w:bCs/>
          <w:i/>
          <w:iCs/>
          <w:sz w:val="32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В общении с ребенком следите за своей речью. Говорите с ним не торопясь, звуки и слова произносите четко и ясно, при чтении не забывайте о выразительности. Непонятные слова, обороты, встречающиеся в тексте, непременно объясните малышу.</w:t>
      </w:r>
    </w:p>
    <w:p w:rsidR="00DD78AC" w:rsidRPr="00DD78AC" w:rsidRDefault="00DD78AC" w:rsidP="00DD78AC">
      <w:pPr>
        <w:widowControl/>
        <w:autoSpaceDE/>
        <w:autoSpaceDN/>
        <w:adjustRightInd/>
        <w:rPr>
          <w:bCs/>
          <w:i/>
          <w:iCs/>
          <w:sz w:val="32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Не подделывайте под детскую свою речь, не злоупотребляйте также уменьшительно-ласкательными суффиксами – все это тормозит речевое развитие ребенка.</w:t>
      </w:r>
    </w:p>
    <w:p w:rsidR="00DD78AC" w:rsidRPr="00DD78AC" w:rsidRDefault="00DD78AC" w:rsidP="00DD78AC">
      <w:pPr>
        <w:ind w:left="360"/>
        <w:rPr>
          <w:bCs/>
          <w:i/>
          <w:iCs/>
          <w:sz w:val="32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Стремясь указать неточности и ошибки, встречающиеся в его речи, будьте чрезвычайно осторожны и ни в коем случае не смейтесь над малышом. Самое лучшее – тактично поправьте его и покажите, как надо произнести то или иное слово. Если ребенок торопится высказать свои мысли или говорит тихо, напоминайте ему: говорить надо внятно, четко и не спеша.</w:t>
      </w:r>
    </w:p>
    <w:p w:rsidR="00DD78AC" w:rsidRPr="00DD78AC" w:rsidRDefault="00DD78AC" w:rsidP="00DD78AC">
      <w:pPr>
        <w:ind w:left="360"/>
        <w:rPr>
          <w:bCs/>
          <w:i/>
          <w:iCs/>
          <w:sz w:val="32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Не оставляйте без ответа вопросы ребенка. И не забудьте проверить: понятен ли ему ваш ответ?</w:t>
      </w:r>
    </w:p>
    <w:p w:rsidR="00DD78AC" w:rsidRPr="00DD78AC" w:rsidRDefault="00DD78AC" w:rsidP="00DD78AC">
      <w:pPr>
        <w:ind w:left="360"/>
        <w:rPr>
          <w:bCs/>
          <w:i/>
          <w:iCs/>
          <w:sz w:val="32"/>
          <w:szCs w:val="32"/>
        </w:rPr>
      </w:pPr>
    </w:p>
    <w:p w:rsidR="00DD78AC" w:rsidRPr="00DD78AC" w:rsidRDefault="00DD78AC" w:rsidP="00DD78AC">
      <w:pPr>
        <w:widowControl/>
        <w:numPr>
          <w:ilvl w:val="0"/>
          <w:numId w:val="1"/>
        </w:numPr>
        <w:autoSpaceDE/>
        <w:autoSpaceDN/>
        <w:adjustRightInd/>
        <w:rPr>
          <w:bCs/>
          <w:i/>
          <w:iCs/>
          <w:sz w:val="32"/>
          <w:szCs w:val="32"/>
        </w:rPr>
      </w:pPr>
      <w:r w:rsidRPr="00DD78AC">
        <w:rPr>
          <w:bCs/>
          <w:i/>
          <w:iCs/>
          <w:sz w:val="32"/>
          <w:szCs w:val="32"/>
        </w:rPr>
        <w:t>Раз в месяц записывайте речь ребенка на аудио, видео. В дальнейшем – беседы с ребенком, его речь во время игр, чтение стихов, пересказ прочитанного, а также самостоятельные высказывания. Время записи – от  5-10, при этом не забывайте указывать возраст ребенка. Такие записи не только помогут в работе над речью, но со временем будут хорошим подарком для сына или дочери.</w:t>
      </w:r>
    </w:p>
    <w:p w:rsidR="00DD78AC" w:rsidRPr="00A82288" w:rsidRDefault="00DD78AC" w:rsidP="00DD78AC">
      <w:pPr>
        <w:shd w:val="clear" w:color="auto" w:fill="FFFFFF"/>
        <w:tabs>
          <w:tab w:val="left" w:pos="9639"/>
        </w:tabs>
        <w:ind w:left="7" w:right="1134"/>
        <w:rPr>
          <w:bCs/>
          <w:sz w:val="24"/>
          <w:szCs w:val="24"/>
        </w:rPr>
      </w:pPr>
    </w:p>
    <w:p w:rsidR="00DD78AC" w:rsidRDefault="00DD78AC" w:rsidP="00DD78AC">
      <w:pPr>
        <w:shd w:val="clear" w:color="auto" w:fill="FFFFFF"/>
        <w:spacing w:before="252"/>
        <w:ind w:left="2318"/>
      </w:pPr>
    </w:p>
    <w:p w:rsidR="0072109F" w:rsidRDefault="0072109F"/>
    <w:sectPr w:rsidR="0072109F" w:rsidSect="00721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1027E"/>
    <w:multiLevelType w:val="hybridMultilevel"/>
    <w:tmpl w:val="97C00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8AC"/>
    <w:rsid w:val="006A55DF"/>
    <w:rsid w:val="0072109F"/>
    <w:rsid w:val="00DD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757DEA-CD04-4B2C-95C2-78D353EF2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8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D78AC"/>
    <w:pPr>
      <w:widowControl/>
      <w:autoSpaceDE/>
      <w:autoSpaceDN/>
      <w:adjustRightInd/>
      <w:jc w:val="center"/>
    </w:pPr>
    <w:rPr>
      <w:b/>
      <w:bCs/>
      <w:i/>
      <w:iCs/>
      <w:sz w:val="32"/>
      <w:szCs w:val="24"/>
    </w:rPr>
  </w:style>
  <w:style w:type="character" w:customStyle="1" w:styleId="a4">
    <w:name w:val="Основной текст Знак"/>
    <w:basedOn w:val="a0"/>
    <w:link w:val="a3"/>
    <w:rsid w:val="00DD78AC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</dc:creator>
  <cp:keywords/>
  <dc:description/>
  <cp:lastModifiedBy>marina ili radik</cp:lastModifiedBy>
  <cp:revision>2</cp:revision>
  <dcterms:created xsi:type="dcterms:W3CDTF">2015-05-27T08:42:00Z</dcterms:created>
  <dcterms:modified xsi:type="dcterms:W3CDTF">2015-05-27T08:42:00Z</dcterms:modified>
</cp:coreProperties>
</file>